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47" w:rsidRDefault="00DF0F47" w:rsidP="0028215E">
      <w:pPr>
        <w:spacing w:after="0"/>
        <w:ind w:left="-567"/>
        <w:rPr>
          <w:rFonts w:ascii="Times New Roman" w:hAnsi="Times New Roman" w:cs="Times New Roman"/>
          <w:b/>
          <w:sz w:val="28"/>
          <w:szCs w:val="24"/>
        </w:rPr>
      </w:pPr>
    </w:p>
    <w:p w:rsidR="00661043" w:rsidRDefault="00B75361" w:rsidP="0028215E">
      <w:pPr>
        <w:spacing w:after="0"/>
        <w:ind w:left="-567"/>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extent cx="5937657" cy="9010650"/>
            <wp:effectExtent l="19050" t="0" r="5943" b="0"/>
            <wp:docPr id="1" name="Рисунок 0" descr="об официальном са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 официальном сайте.jpg"/>
                    <pic:cNvPicPr/>
                  </pic:nvPicPr>
                  <pic:blipFill>
                    <a:blip r:embed="rId4"/>
                    <a:stretch>
                      <a:fillRect/>
                    </a:stretch>
                  </pic:blipFill>
                  <pic:spPr>
                    <a:xfrm>
                      <a:off x="0" y="0"/>
                      <a:ext cx="5940425" cy="9014851"/>
                    </a:xfrm>
                    <a:prstGeom prst="rect">
                      <a:avLst/>
                    </a:prstGeom>
                  </pic:spPr>
                </pic:pic>
              </a:graphicData>
            </a:graphic>
          </wp:inline>
        </w:drawing>
      </w:r>
    </w:p>
    <w:p w:rsidR="002E3503" w:rsidRPr="0028215E" w:rsidRDefault="002E3503" w:rsidP="0028215E">
      <w:pPr>
        <w:spacing w:after="0"/>
        <w:ind w:left="-567"/>
        <w:rPr>
          <w:rFonts w:ascii="Times New Roman" w:hAnsi="Times New Roman" w:cs="Times New Roman"/>
          <w:b/>
          <w:sz w:val="28"/>
          <w:szCs w:val="24"/>
        </w:rPr>
      </w:pPr>
      <w:r w:rsidRPr="0028215E">
        <w:rPr>
          <w:rFonts w:ascii="Times New Roman" w:hAnsi="Times New Roman" w:cs="Times New Roman"/>
          <w:b/>
          <w:sz w:val="28"/>
          <w:szCs w:val="24"/>
        </w:rPr>
        <w:lastRenderedPageBreak/>
        <w:t>1. Общие положения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1.1. Положение об официальном сайте образовательной организации (далее – Положение)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разработано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утвержденный постановлением Правительства РФ от 10.07.2013 № 582 (далее – Правила).</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1.2. Положение определяет статус, основные понятия, принципы организации и ведения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официального сайта образовательной организации (далее –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1.3. Функционирование официального сайта ОО регламентируется </w:t>
      </w:r>
      <w:proofErr w:type="gramStart"/>
      <w:r w:rsidRPr="0028215E">
        <w:rPr>
          <w:rFonts w:ascii="Times New Roman" w:hAnsi="Times New Roman" w:cs="Times New Roman"/>
          <w:sz w:val="24"/>
          <w:szCs w:val="24"/>
        </w:rPr>
        <w:t>действующим</w:t>
      </w:r>
      <w:proofErr w:type="gramEnd"/>
      <w:r w:rsidRPr="0028215E">
        <w:rPr>
          <w:rFonts w:ascii="Times New Roman" w:hAnsi="Times New Roman" w:cs="Times New Roman"/>
          <w:sz w:val="24"/>
          <w:szCs w:val="24"/>
        </w:rPr>
        <w:t xml:space="preserve">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законодательством РФ, Положением, приказом руководителя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1.4. Официальный сайт ОО является электронным общедоступным информационным ресурсом, размещенным в сети "Интернет".</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1.5. Целями создания официального сайта ОО являются: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обеспечение открытости деятельности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реализация прав граждан на доступ к открытой информации при соблюдении норм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профессиональной этики педагогической деятельности и норм информационной безопасности;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реализация принципов единства культурного и образовательного пространства,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демократического государственно-общественного управления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информирование общественности о развитии и результатах уставной деятельности ОО,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поступление и расходование материальных и финансовых средств;</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защита прав и интересов участников образовательного процесса.</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1.6. Положение регулирует информационную структуру официального сайта ОО в сети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"Интернет", порядок размещения и обновления информации, а также порядок обеспечения его функционирования.</w:t>
      </w:r>
    </w:p>
    <w:p w:rsidR="002E3503"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1.7. Положение утверждается руководителем ОО.</w:t>
      </w:r>
    </w:p>
    <w:p w:rsidR="0028215E" w:rsidRPr="0028215E" w:rsidRDefault="0028215E" w:rsidP="0028215E">
      <w:pPr>
        <w:spacing w:after="0"/>
        <w:ind w:left="-567"/>
        <w:rPr>
          <w:rFonts w:ascii="Times New Roman" w:hAnsi="Times New Roman" w:cs="Times New Roman"/>
          <w:sz w:val="24"/>
          <w:szCs w:val="24"/>
        </w:rPr>
      </w:pPr>
    </w:p>
    <w:p w:rsidR="0028215E" w:rsidRPr="0028215E" w:rsidRDefault="002E3503" w:rsidP="0028215E">
      <w:pPr>
        <w:spacing w:after="0"/>
        <w:ind w:left="-567"/>
        <w:rPr>
          <w:rFonts w:ascii="Times New Roman" w:hAnsi="Times New Roman" w:cs="Times New Roman"/>
          <w:b/>
          <w:sz w:val="28"/>
          <w:szCs w:val="24"/>
        </w:rPr>
      </w:pPr>
      <w:r w:rsidRPr="0028215E">
        <w:rPr>
          <w:rFonts w:ascii="Times New Roman" w:hAnsi="Times New Roman" w:cs="Times New Roman"/>
          <w:b/>
          <w:sz w:val="28"/>
          <w:szCs w:val="24"/>
        </w:rPr>
        <w:t xml:space="preserve">2. Информационная структура официального сайта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образовательного процесса, педагогов, родителей, воспитанников.</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2.2. Информационный ресурс официального сайта ОО является открытым и общедоступным.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Информация официального сайта ОО излагается общеупотребительными словами (понятными широкой аудитории) на русском языке.</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2.3. Официальный сайт ОО является структурным компонентом единого информационного образовательного пространства </w:t>
      </w:r>
      <w:proofErr w:type="spellStart"/>
      <w:r w:rsidRPr="0028215E">
        <w:rPr>
          <w:rFonts w:ascii="Times New Roman" w:hAnsi="Times New Roman" w:cs="Times New Roman"/>
          <w:sz w:val="24"/>
          <w:szCs w:val="24"/>
        </w:rPr>
        <w:t>Матвеево-Курганского</w:t>
      </w:r>
      <w:proofErr w:type="spellEnd"/>
      <w:r w:rsidRPr="0028215E">
        <w:rPr>
          <w:rFonts w:ascii="Times New Roman" w:hAnsi="Times New Roman" w:cs="Times New Roman"/>
          <w:sz w:val="24"/>
          <w:szCs w:val="24"/>
        </w:rPr>
        <w:t xml:space="preserve"> района, связанным гиперссылками </w:t>
      </w:r>
      <w:proofErr w:type="gramStart"/>
      <w:r w:rsidRPr="0028215E">
        <w:rPr>
          <w:rFonts w:ascii="Times New Roman" w:hAnsi="Times New Roman" w:cs="Times New Roman"/>
          <w:sz w:val="24"/>
          <w:szCs w:val="24"/>
        </w:rPr>
        <w:t>с</w:t>
      </w:r>
      <w:proofErr w:type="gramEnd"/>
      <w:r w:rsidRPr="0028215E">
        <w:rPr>
          <w:rFonts w:ascii="Times New Roman" w:hAnsi="Times New Roman" w:cs="Times New Roman"/>
          <w:sz w:val="24"/>
          <w:szCs w:val="24"/>
        </w:rPr>
        <w:t xml:space="preserve"> другими информационными ресурсами образовательного пространства Ростовской области. Ссылка на официальный сайт </w:t>
      </w:r>
      <w:proofErr w:type="spellStart"/>
      <w:r w:rsidRPr="0028215E">
        <w:rPr>
          <w:rFonts w:ascii="Times New Roman" w:hAnsi="Times New Roman" w:cs="Times New Roman"/>
          <w:sz w:val="24"/>
          <w:szCs w:val="24"/>
        </w:rPr>
        <w:t>Минобрнауки</w:t>
      </w:r>
      <w:proofErr w:type="spellEnd"/>
      <w:r w:rsidRPr="0028215E">
        <w:rPr>
          <w:rFonts w:ascii="Times New Roman" w:hAnsi="Times New Roman" w:cs="Times New Roman"/>
          <w:sz w:val="24"/>
          <w:szCs w:val="24"/>
        </w:rPr>
        <w:t xml:space="preserve"> России обязательна.</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2.4. Информация, размещаемая на официальном сайте ОО, не должна:</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нарушать права субъектов персональных данных;</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нарушать авторское право;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содержать ненормативную лексику;</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унижать честь, достоинство и деловую репутацию физических и юридических лиц;</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содержать государственную, коммерческую или иную специально охраняемую тайну;</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lastRenderedPageBreak/>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содержать материалы, запрещенные к опубликованию законодательством РФ;</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противоречить профессиональной этике в педагогической деятельности.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2.5.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2.6. Информационная структура официального сайта ОО формируется из двух видов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информационных материалов: обязательных к размещению на сайте ОО (инвариантный блок) и рекомендуемых к размещению (вариативный блок).</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2.7. В соответствии с п. 3, 4 </w:t>
      </w:r>
      <w:proofErr w:type="gramStart"/>
      <w:r w:rsidRPr="0028215E">
        <w:rPr>
          <w:rFonts w:ascii="Times New Roman" w:hAnsi="Times New Roman" w:cs="Times New Roman"/>
          <w:sz w:val="24"/>
          <w:szCs w:val="24"/>
        </w:rPr>
        <w:t>Правил</w:t>
      </w:r>
      <w:proofErr w:type="gramEnd"/>
      <w:r w:rsidRPr="0028215E">
        <w:rPr>
          <w:rFonts w:ascii="Times New Roman" w:hAnsi="Times New Roman" w:cs="Times New Roman"/>
          <w:sz w:val="24"/>
          <w:szCs w:val="24"/>
        </w:rPr>
        <w:t xml:space="preserve"> образовательная организация размещает на официальном сайте:</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2.7.1. информацию:</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о дате создания ОО, об учредителе, о месте нахождения ОО, режиме, графике работы,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контактных </w:t>
      </w:r>
      <w:proofErr w:type="gramStart"/>
      <w:r w:rsidRPr="0028215E">
        <w:rPr>
          <w:rFonts w:ascii="Times New Roman" w:hAnsi="Times New Roman" w:cs="Times New Roman"/>
          <w:sz w:val="24"/>
          <w:szCs w:val="24"/>
        </w:rPr>
        <w:t>телефонах</w:t>
      </w:r>
      <w:proofErr w:type="gramEnd"/>
      <w:r w:rsidRPr="0028215E">
        <w:rPr>
          <w:rFonts w:ascii="Times New Roman" w:hAnsi="Times New Roman" w:cs="Times New Roman"/>
          <w:sz w:val="24"/>
          <w:szCs w:val="24"/>
        </w:rPr>
        <w:t xml:space="preserve"> и об адресах электронной почты;</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 структуре и об органах управления ОО, в т. ч.: наименование (органов управления);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фамилии, имена, отчества и должности руководителей структурных подразделений; места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нахождения структурных подразделений; адреса официальных сайтов в сети "Интернет"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структурных подразделений (при наличии); адреса электронной почты структурных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об уровне образования;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 формах обучения;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 нормативном сроке обучения;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 сроке действия государственной аккредитации образовательной программы (при наличии государственной аккредитации);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об описании образовательной программы с приложением ее копии;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об учебном плане с приложением его копии;</w:t>
      </w:r>
    </w:p>
    <w:p w:rsidR="002E3503" w:rsidRPr="0028215E" w:rsidRDefault="002E3503" w:rsidP="0028215E">
      <w:pPr>
        <w:spacing w:after="0"/>
        <w:ind w:left="-567"/>
        <w:rPr>
          <w:rFonts w:ascii="Times New Roman" w:hAnsi="Times New Roman" w:cs="Times New Roman"/>
          <w:sz w:val="24"/>
          <w:szCs w:val="24"/>
        </w:rPr>
      </w:pPr>
      <w:proofErr w:type="gramStart"/>
      <w:r w:rsidRPr="0028215E">
        <w:rPr>
          <w:rFonts w:ascii="Times New Roman" w:hAnsi="Times New Roman" w:cs="Times New Roman"/>
          <w:sz w:val="24"/>
          <w:szCs w:val="24"/>
        </w:rPr>
        <w:t xml:space="preserve">– об аннотации к рабочим программам дисциплин (по каждой дисциплине в составе </w:t>
      </w:r>
      <w:proofErr w:type="gramEnd"/>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образовательной программы) с приложением их копий (при наличии);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 календарном учебном графике с приложением его копии;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 методических и об иных документах, разработанных ОО для обеспечения образовательного процесса;</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о реализуемых образовательных программах с указанием учебных предметов, </w:t>
      </w:r>
    </w:p>
    <w:p w:rsidR="002E3503" w:rsidRPr="0028215E" w:rsidRDefault="002E3503" w:rsidP="0028215E">
      <w:pPr>
        <w:spacing w:after="0"/>
        <w:ind w:left="-567"/>
        <w:rPr>
          <w:rFonts w:ascii="Times New Roman" w:hAnsi="Times New Roman" w:cs="Times New Roman"/>
          <w:sz w:val="24"/>
          <w:szCs w:val="24"/>
        </w:rPr>
      </w:pPr>
      <w:proofErr w:type="gramStart"/>
      <w:r w:rsidRPr="0028215E">
        <w:rPr>
          <w:rFonts w:ascii="Times New Roman" w:hAnsi="Times New Roman" w:cs="Times New Roman"/>
          <w:sz w:val="24"/>
          <w:szCs w:val="24"/>
        </w:rPr>
        <w:t>предусмотренных</w:t>
      </w:r>
      <w:proofErr w:type="gramEnd"/>
      <w:r w:rsidRPr="0028215E">
        <w:rPr>
          <w:rFonts w:ascii="Times New Roman" w:hAnsi="Times New Roman" w:cs="Times New Roman"/>
          <w:sz w:val="24"/>
          <w:szCs w:val="24"/>
        </w:rPr>
        <w:t xml:space="preserve"> соответствующей образовательной программой;</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о численности </w:t>
      </w:r>
      <w:proofErr w:type="gramStart"/>
      <w:r w:rsidRPr="0028215E">
        <w:rPr>
          <w:rFonts w:ascii="Times New Roman" w:hAnsi="Times New Roman" w:cs="Times New Roman"/>
          <w:sz w:val="24"/>
          <w:szCs w:val="24"/>
        </w:rPr>
        <w:t>обучающихся</w:t>
      </w:r>
      <w:proofErr w:type="gramEnd"/>
      <w:r w:rsidRPr="0028215E">
        <w:rPr>
          <w:rFonts w:ascii="Times New Roman" w:hAnsi="Times New Roman" w:cs="Times New Roman"/>
          <w:sz w:val="24"/>
          <w:szCs w:val="24"/>
        </w:rPr>
        <w:t xml:space="preserve"> по реализуемым образовательным программам за счет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 языках, на которых осуществляется образование (обучение);</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о федеральных государственных образовательных стандартах и </w:t>
      </w:r>
      <w:proofErr w:type="gramStart"/>
      <w:r w:rsidRPr="0028215E">
        <w:rPr>
          <w:rFonts w:ascii="Times New Roman" w:hAnsi="Times New Roman" w:cs="Times New Roman"/>
          <w:sz w:val="24"/>
          <w:szCs w:val="24"/>
        </w:rPr>
        <w:t>об</w:t>
      </w:r>
      <w:proofErr w:type="gramEnd"/>
      <w:r w:rsidRPr="0028215E">
        <w:rPr>
          <w:rFonts w:ascii="Times New Roman" w:hAnsi="Times New Roman" w:cs="Times New Roman"/>
          <w:sz w:val="24"/>
          <w:szCs w:val="24"/>
        </w:rPr>
        <w:t xml:space="preserve"> образовательных </w:t>
      </w:r>
    </w:p>
    <w:p w:rsidR="002E3503" w:rsidRPr="0028215E" w:rsidRDefault="002E3503" w:rsidP="0028215E">
      <w:pPr>
        <w:spacing w:after="0"/>
        <w:ind w:left="-567"/>
        <w:rPr>
          <w:rFonts w:ascii="Times New Roman" w:hAnsi="Times New Roman" w:cs="Times New Roman"/>
          <w:sz w:val="24"/>
          <w:szCs w:val="24"/>
        </w:rPr>
      </w:pPr>
      <w:proofErr w:type="gramStart"/>
      <w:r w:rsidRPr="0028215E">
        <w:rPr>
          <w:rFonts w:ascii="Times New Roman" w:hAnsi="Times New Roman" w:cs="Times New Roman"/>
          <w:sz w:val="24"/>
          <w:szCs w:val="24"/>
        </w:rPr>
        <w:t>стандартах</w:t>
      </w:r>
      <w:proofErr w:type="gramEnd"/>
      <w:r w:rsidRPr="0028215E">
        <w:rPr>
          <w:rFonts w:ascii="Times New Roman" w:hAnsi="Times New Roman" w:cs="Times New Roman"/>
          <w:sz w:val="24"/>
          <w:szCs w:val="24"/>
        </w:rPr>
        <w:t xml:space="preserve"> с приложением их копий (при наличии);</w:t>
      </w:r>
    </w:p>
    <w:p w:rsidR="002E3503" w:rsidRPr="0028215E" w:rsidRDefault="002E3503" w:rsidP="0028215E">
      <w:pPr>
        <w:spacing w:after="0"/>
        <w:ind w:left="-567"/>
        <w:rPr>
          <w:rFonts w:ascii="Times New Roman" w:hAnsi="Times New Roman" w:cs="Times New Roman"/>
          <w:sz w:val="24"/>
          <w:szCs w:val="24"/>
        </w:rPr>
      </w:pPr>
      <w:proofErr w:type="gramStart"/>
      <w:r w:rsidRPr="0028215E">
        <w:rPr>
          <w:rFonts w:ascii="Times New Roman" w:hAnsi="Times New Roman" w:cs="Times New Roman"/>
          <w:sz w:val="24"/>
          <w:szCs w:val="24"/>
        </w:rPr>
        <w:t>– 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lastRenderedPageBreak/>
        <w:t xml:space="preserve">– о персональном составе педагогических работников с указанием уровня образования, </w:t>
      </w:r>
    </w:p>
    <w:p w:rsidR="002E3503" w:rsidRPr="0028215E" w:rsidRDefault="002E3503" w:rsidP="0028215E">
      <w:pPr>
        <w:spacing w:after="0"/>
        <w:ind w:left="-567"/>
        <w:rPr>
          <w:rFonts w:ascii="Times New Roman" w:hAnsi="Times New Roman" w:cs="Times New Roman"/>
          <w:sz w:val="24"/>
          <w:szCs w:val="24"/>
        </w:rPr>
      </w:pPr>
      <w:proofErr w:type="gramStart"/>
      <w:r w:rsidRPr="0028215E">
        <w:rPr>
          <w:rFonts w:ascii="Times New Roman" w:hAnsi="Times New Roman" w:cs="Times New Roman"/>
          <w:sz w:val="24"/>
          <w:szCs w:val="24"/>
        </w:rPr>
        <w:t>квалификации и опыта работы, в т. ч.: фамилия, имя, отчество (при наличии) работника;</w:t>
      </w:r>
      <w:proofErr w:type="gramEnd"/>
    </w:p>
    <w:p w:rsidR="002E3503" w:rsidRPr="0028215E" w:rsidRDefault="002E3503" w:rsidP="0028215E">
      <w:pPr>
        <w:spacing w:after="0"/>
        <w:ind w:left="-567"/>
        <w:rPr>
          <w:rFonts w:ascii="Times New Roman" w:hAnsi="Times New Roman" w:cs="Times New Roman"/>
          <w:sz w:val="24"/>
          <w:szCs w:val="24"/>
        </w:rPr>
      </w:pPr>
      <w:proofErr w:type="gramStart"/>
      <w:r w:rsidRPr="0028215E">
        <w:rPr>
          <w:rFonts w:ascii="Times New Roman" w:hAnsi="Times New Roman" w:cs="Times New Roman"/>
          <w:sz w:val="24"/>
          <w:szCs w:val="24"/>
        </w:rPr>
        <w:t xml:space="preserve">занимаемая должность (должности); преподаваемые дисциплины; ученая степень (при </w:t>
      </w:r>
      <w:proofErr w:type="gramEnd"/>
    </w:p>
    <w:p w:rsidR="0028215E" w:rsidRDefault="002E3503" w:rsidP="0028215E">
      <w:pPr>
        <w:spacing w:after="0"/>
        <w:ind w:left="-567"/>
        <w:rPr>
          <w:rFonts w:ascii="Times New Roman" w:hAnsi="Times New Roman" w:cs="Times New Roman"/>
          <w:sz w:val="24"/>
          <w:szCs w:val="24"/>
        </w:rPr>
      </w:pPr>
      <w:proofErr w:type="gramStart"/>
      <w:r w:rsidRPr="0028215E">
        <w:rPr>
          <w:rFonts w:ascii="Times New Roman" w:hAnsi="Times New Roman" w:cs="Times New Roman"/>
          <w:sz w:val="24"/>
          <w:szCs w:val="24"/>
        </w:rPr>
        <w:t>наличии</w:t>
      </w:r>
      <w:proofErr w:type="gramEnd"/>
      <w:r w:rsidRPr="0028215E">
        <w:rPr>
          <w:rFonts w:ascii="Times New Roman" w:hAnsi="Times New Roman" w:cs="Times New Roman"/>
          <w:sz w:val="24"/>
          <w:szCs w:val="24"/>
        </w:rPr>
        <w:t xml:space="preserve">); </w:t>
      </w:r>
    </w:p>
    <w:p w:rsidR="0028215E" w:rsidRDefault="0028215E" w:rsidP="0028215E">
      <w:pPr>
        <w:spacing w:after="0"/>
        <w:ind w:left="-567"/>
        <w:rPr>
          <w:rFonts w:ascii="Times New Roman" w:hAnsi="Times New Roman" w:cs="Times New Roman"/>
          <w:sz w:val="24"/>
          <w:szCs w:val="24"/>
        </w:rPr>
      </w:pPr>
      <w:r>
        <w:rPr>
          <w:rFonts w:ascii="Times New Roman" w:hAnsi="Times New Roman" w:cs="Times New Roman"/>
          <w:sz w:val="24"/>
          <w:szCs w:val="24"/>
        </w:rPr>
        <w:t>-</w:t>
      </w:r>
      <w:r w:rsidR="002E3503" w:rsidRPr="0028215E">
        <w:rPr>
          <w:rFonts w:ascii="Times New Roman" w:hAnsi="Times New Roman" w:cs="Times New Roman"/>
          <w:sz w:val="24"/>
          <w:szCs w:val="24"/>
        </w:rPr>
        <w:t xml:space="preserve">ученое звание (при наличии); </w:t>
      </w:r>
    </w:p>
    <w:p w:rsidR="0028215E" w:rsidRDefault="0028215E" w:rsidP="0028215E">
      <w:pPr>
        <w:spacing w:after="0"/>
        <w:ind w:left="-567"/>
        <w:rPr>
          <w:rFonts w:ascii="Times New Roman" w:hAnsi="Times New Roman" w:cs="Times New Roman"/>
          <w:sz w:val="24"/>
          <w:szCs w:val="24"/>
        </w:rPr>
      </w:pPr>
      <w:r>
        <w:rPr>
          <w:rFonts w:ascii="Times New Roman" w:hAnsi="Times New Roman" w:cs="Times New Roman"/>
          <w:sz w:val="24"/>
          <w:szCs w:val="24"/>
        </w:rPr>
        <w:t>-</w:t>
      </w:r>
      <w:r w:rsidR="002E3503" w:rsidRPr="0028215E">
        <w:rPr>
          <w:rFonts w:ascii="Times New Roman" w:hAnsi="Times New Roman" w:cs="Times New Roman"/>
          <w:sz w:val="24"/>
          <w:szCs w:val="24"/>
        </w:rPr>
        <w:t>наименование направления подготовки и (или) специальности;</w:t>
      </w:r>
    </w:p>
    <w:p w:rsid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w:t>
      </w:r>
      <w:r w:rsidR="0028215E">
        <w:rPr>
          <w:rFonts w:ascii="Times New Roman" w:hAnsi="Times New Roman" w:cs="Times New Roman"/>
          <w:sz w:val="24"/>
          <w:szCs w:val="24"/>
        </w:rPr>
        <w:t>-</w:t>
      </w:r>
      <w:r w:rsidRPr="0028215E">
        <w:rPr>
          <w:rFonts w:ascii="Times New Roman" w:hAnsi="Times New Roman" w:cs="Times New Roman"/>
          <w:sz w:val="24"/>
          <w:szCs w:val="24"/>
        </w:rPr>
        <w:t xml:space="preserve">данные о повышении квалификации и (или) профессиональной переподготовке (при наличии); </w:t>
      </w:r>
      <w:proofErr w:type="gramStart"/>
      <w:r w:rsidR="0028215E">
        <w:rPr>
          <w:rFonts w:ascii="Times New Roman" w:hAnsi="Times New Roman" w:cs="Times New Roman"/>
          <w:sz w:val="24"/>
          <w:szCs w:val="24"/>
        </w:rPr>
        <w:t>-</w:t>
      </w:r>
      <w:r w:rsidRPr="0028215E">
        <w:rPr>
          <w:rFonts w:ascii="Times New Roman" w:hAnsi="Times New Roman" w:cs="Times New Roman"/>
          <w:sz w:val="24"/>
          <w:szCs w:val="24"/>
        </w:rPr>
        <w:t>о</w:t>
      </w:r>
      <w:proofErr w:type="gramEnd"/>
      <w:r w:rsidRPr="0028215E">
        <w:rPr>
          <w:rFonts w:ascii="Times New Roman" w:hAnsi="Times New Roman" w:cs="Times New Roman"/>
          <w:sz w:val="24"/>
          <w:szCs w:val="24"/>
        </w:rPr>
        <w:t xml:space="preserve">бщий стаж работы; </w:t>
      </w:r>
    </w:p>
    <w:p w:rsidR="002E3503" w:rsidRPr="0028215E" w:rsidRDefault="0028215E" w:rsidP="0028215E">
      <w:pPr>
        <w:spacing w:after="0"/>
        <w:ind w:left="-567"/>
        <w:rPr>
          <w:rFonts w:ascii="Times New Roman" w:hAnsi="Times New Roman" w:cs="Times New Roman"/>
          <w:sz w:val="24"/>
          <w:szCs w:val="24"/>
        </w:rPr>
      </w:pPr>
      <w:r>
        <w:rPr>
          <w:rFonts w:ascii="Times New Roman" w:hAnsi="Times New Roman" w:cs="Times New Roman"/>
          <w:sz w:val="24"/>
          <w:szCs w:val="24"/>
        </w:rPr>
        <w:t>-</w:t>
      </w:r>
      <w:r w:rsidR="002E3503" w:rsidRPr="0028215E">
        <w:rPr>
          <w:rFonts w:ascii="Times New Roman" w:hAnsi="Times New Roman" w:cs="Times New Roman"/>
          <w:sz w:val="24"/>
          <w:szCs w:val="24"/>
        </w:rPr>
        <w:t>стаж работы по специальности;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о наличии и условиях предоставления </w:t>
      </w:r>
      <w:proofErr w:type="gramStart"/>
      <w:r w:rsidRPr="0028215E">
        <w:rPr>
          <w:rFonts w:ascii="Times New Roman" w:hAnsi="Times New Roman" w:cs="Times New Roman"/>
          <w:sz w:val="24"/>
          <w:szCs w:val="24"/>
        </w:rPr>
        <w:t>обучающимся</w:t>
      </w:r>
      <w:proofErr w:type="gramEnd"/>
      <w:r w:rsidRPr="0028215E">
        <w:rPr>
          <w:rFonts w:ascii="Times New Roman" w:hAnsi="Times New Roman" w:cs="Times New Roman"/>
          <w:sz w:val="24"/>
          <w:szCs w:val="24"/>
        </w:rPr>
        <w:t xml:space="preserve"> мер социальной поддержки;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о поступлении финансовых и материальных средств и об их расходовании по итогам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финансового года.</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2.7.2. копии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устава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лицензии на осуществление образовательной деятельности (с приложениями);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плана финансово-хозяйственной деятельности ОО, утвержденного в </w:t>
      </w:r>
      <w:proofErr w:type="gramStart"/>
      <w:r w:rsidRPr="0028215E">
        <w:rPr>
          <w:rFonts w:ascii="Times New Roman" w:hAnsi="Times New Roman" w:cs="Times New Roman"/>
          <w:sz w:val="24"/>
          <w:szCs w:val="24"/>
        </w:rPr>
        <w:t>установленном</w:t>
      </w:r>
      <w:proofErr w:type="gramEnd"/>
      <w:r w:rsidRPr="0028215E">
        <w:rPr>
          <w:rFonts w:ascii="Times New Roman" w:hAnsi="Times New Roman" w:cs="Times New Roman"/>
          <w:sz w:val="24"/>
          <w:szCs w:val="24"/>
        </w:rPr>
        <w:t xml:space="preserve">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законодательством РФ порядке, или бюджетной сметы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локальных нормативных актов, предусмотренных ч. 2 ст. 30 Федерального закона "</w:t>
      </w:r>
      <w:proofErr w:type="gramStart"/>
      <w:r w:rsidRPr="0028215E">
        <w:rPr>
          <w:rFonts w:ascii="Times New Roman" w:hAnsi="Times New Roman" w:cs="Times New Roman"/>
          <w:sz w:val="24"/>
          <w:szCs w:val="24"/>
        </w:rPr>
        <w:t>Об</w:t>
      </w:r>
      <w:proofErr w:type="gramEnd"/>
      <w:r w:rsidRPr="0028215E">
        <w:rPr>
          <w:rFonts w:ascii="Times New Roman" w:hAnsi="Times New Roman" w:cs="Times New Roman"/>
          <w:sz w:val="24"/>
          <w:szCs w:val="24"/>
        </w:rPr>
        <w:t xml:space="preserve"> </w:t>
      </w:r>
    </w:p>
    <w:p w:rsidR="002E3503" w:rsidRPr="0028215E" w:rsidRDefault="002E3503" w:rsidP="0028215E">
      <w:pPr>
        <w:spacing w:after="0"/>
        <w:ind w:left="-567"/>
        <w:rPr>
          <w:rFonts w:ascii="Times New Roman" w:hAnsi="Times New Roman" w:cs="Times New Roman"/>
          <w:sz w:val="24"/>
          <w:szCs w:val="24"/>
        </w:rPr>
      </w:pPr>
      <w:proofErr w:type="gramStart"/>
      <w:r w:rsidRPr="0028215E">
        <w:rPr>
          <w:rFonts w:ascii="Times New Roman" w:hAnsi="Times New Roman" w:cs="Times New Roman"/>
          <w:sz w:val="24"/>
          <w:szCs w:val="24"/>
        </w:rPr>
        <w:t>образовании</w:t>
      </w:r>
      <w:proofErr w:type="gramEnd"/>
      <w:r w:rsidRPr="0028215E">
        <w:rPr>
          <w:rFonts w:ascii="Times New Roman" w:hAnsi="Times New Roman" w:cs="Times New Roman"/>
          <w:sz w:val="24"/>
          <w:szCs w:val="24"/>
        </w:rPr>
        <w:t xml:space="preserve"> в Российской Федерации", правил внутреннего распорядка обучающихся, правил внутреннего трудового распорядка и коллективного договора;</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2.7.3. отчет о результатах </w:t>
      </w:r>
      <w:proofErr w:type="spellStart"/>
      <w:r w:rsidRPr="0028215E">
        <w:rPr>
          <w:rFonts w:ascii="Times New Roman" w:hAnsi="Times New Roman" w:cs="Times New Roman"/>
          <w:sz w:val="24"/>
          <w:szCs w:val="24"/>
        </w:rPr>
        <w:t>самообследования</w:t>
      </w:r>
      <w:proofErr w:type="spellEnd"/>
      <w:r w:rsidRPr="0028215E">
        <w:rPr>
          <w:rFonts w:ascii="Times New Roman" w:hAnsi="Times New Roman" w:cs="Times New Roman"/>
          <w:sz w:val="24"/>
          <w:szCs w:val="24"/>
        </w:rPr>
        <w:t>;</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2.7.4.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2.7.5. предписания органов, осуществляющих государственный контроль (надзор) в сфере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образования, отчеты об исполнении таких предписаний;</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2.7.6. иную информацию, которая размещается, опубликовывается по решению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образовательной организации и (или) размещение, опубликование которой являются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обязательными в соответствии с законодательством РФ.</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2.8. Информационные материалы вариативного блока могут быть расширены ОО и должны отвечать требованиям п. 2.1-2.5 Положения.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2.9. Органы управления образованием могут вносить рекомендации по содержанию, </w:t>
      </w:r>
    </w:p>
    <w:p w:rsidR="002E3503"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характеристикам дизайна и сервисных услуг официального сайта ОО.</w:t>
      </w:r>
    </w:p>
    <w:p w:rsidR="0028215E" w:rsidRPr="0028215E" w:rsidRDefault="0028215E" w:rsidP="0028215E">
      <w:pPr>
        <w:spacing w:after="0"/>
        <w:ind w:left="-567"/>
        <w:rPr>
          <w:rFonts w:ascii="Times New Roman" w:hAnsi="Times New Roman" w:cs="Times New Roman"/>
          <w:sz w:val="24"/>
          <w:szCs w:val="24"/>
        </w:rPr>
      </w:pPr>
    </w:p>
    <w:p w:rsidR="0028215E" w:rsidRPr="0028215E" w:rsidRDefault="002E3503" w:rsidP="0028215E">
      <w:pPr>
        <w:spacing w:after="0"/>
        <w:ind w:left="-567"/>
        <w:rPr>
          <w:rFonts w:ascii="Times New Roman" w:hAnsi="Times New Roman" w:cs="Times New Roman"/>
          <w:b/>
          <w:sz w:val="24"/>
          <w:szCs w:val="24"/>
        </w:rPr>
      </w:pPr>
      <w:r w:rsidRPr="0028215E">
        <w:rPr>
          <w:rFonts w:ascii="Times New Roman" w:hAnsi="Times New Roman" w:cs="Times New Roman"/>
          <w:b/>
          <w:sz w:val="28"/>
          <w:szCs w:val="24"/>
        </w:rPr>
        <w:t xml:space="preserve">3. Порядок размещения и обновления информации на официальном сайте </w:t>
      </w:r>
      <w:r w:rsidR="0028215E">
        <w:rPr>
          <w:rFonts w:ascii="Times New Roman" w:hAnsi="Times New Roman" w:cs="Times New Roman"/>
          <w:b/>
          <w:sz w:val="28"/>
          <w:szCs w:val="24"/>
        </w:rPr>
        <w:t xml:space="preserve">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3.1. Образовательная организация обеспечивает координацию работ по </w:t>
      </w:r>
      <w:proofErr w:type="gramStart"/>
      <w:r w:rsidRPr="0028215E">
        <w:rPr>
          <w:rFonts w:ascii="Times New Roman" w:hAnsi="Times New Roman" w:cs="Times New Roman"/>
          <w:sz w:val="24"/>
          <w:szCs w:val="24"/>
        </w:rPr>
        <w:t>информационному</w:t>
      </w:r>
      <w:proofErr w:type="gramEnd"/>
      <w:r w:rsidRPr="0028215E">
        <w:rPr>
          <w:rFonts w:ascii="Times New Roman" w:hAnsi="Times New Roman" w:cs="Times New Roman"/>
          <w:sz w:val="24"/>
          <w:szCs w:val="24"/>
        </w:rPr>
        <w:t xml:space="preserve">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наполнению официального сайта.</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3.2. Образовательная организация самостоятельно или по договору с третьей стороной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обеспечивает:</w:t>
      </w:r>
    </w:p>
    <w:p w:rsidR="002E3503" w:rsidRPr="0028215E" w:rsidRDefault="002E3503" w:rsidP="0028215E">
      <w:pPr>
        <w:spacing w:after="0"/>
        <w:ind w:left="-567"/>
        <w:rPr>
          <w:rFonts w:ascii="Times New Roman" w:hAnsi="Times New Roman" w:cs="Times New Roman"/>
          <w:sz w:val="24"/>
          <w:szCs w:val="24"/>
        </w:rPr>
      </w:pPr>
      <w:proofErr w:type="gramStart"/>
      <w:r w:rsidRPr="0028215E">
        <w:rPr>
          <w:rFonts w:ascii="Times New Roman" w:hAnsi="Times New Roman" w:cs="Times New Roman"/>
          <w:sz w:val="24"/>
          <w:szCs w:val="24"/>
        </w:rPr>
        <w:t>– размещение материалов на официальном сайте ОО в текстовой и (или) табличной формах, а также в форме копий документов;</w:t>
      </w:r>
      <w:proofErr w:type="gramEnd"/>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защиту информации от уничтожения, модификации и блокирования доступа к ней, а также иных неправомерных действий в отношении нее;</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возможность копирования информации на резервный носитель, обеспечивающий ее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восстановление;</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защиту от копирования авторских материалов;</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постоянную поддержку официального сайта ОО в работоспособном состоянии;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взаимодействие с внешними информационно-телекоммуникационными сетями, сетью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"Интернет";</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разграничение доступа персонала и пользователей к ресурсам официального сайта и правам на изменение информации.</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3.3. Содержание официального сайта ОО формируется на основе информации, предоставляемой участниками образовательного процесса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3.4. Подготовка и размещение информационных материалов инвариантного блока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официального сайта ОО регламентируется приказом руководителя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3.5. Список лиц, обеспечивающих подготовку, обновление и размещение материалов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2E3503" w:rsidRPr="0028215E" w:rsidRDefault="002E3503" w:rsidP="0028215E">
      <w:pPr>
        <w:pStyle w:val="style1"/>
        <w:spacing w:before="0" w:beforeAutospacing="0" w:after="0" w:afterAutospacing="0"/>
        <w:ind w:left="-567"/>
        <w:jc w:val="both"/>
        <w:rPr>
          <w:color w:val="000000"/>
        </w:rPr>
      </w:pPr>
      <w:r w:rsidRPr="0028215E">
        <w:t xml:space="preserve">3.6. Официальный сайт ОО размещается: </w:t>
      </w:r>
      <w:proofErr w:type="spellStart"/>
      <w:r w:rsidRPr="0028215E">
        <w:rPr>
          <w:color w:val="000000"/>
        </w:rPr>
        <w:t>e-mail</w:t>
      </w:r>
      <w:proofErr w:type="spellEnd"/>
      <w:r w:rsidRPr="0028215E">
        <w:rPr>
          <w:color w:val="000000"/>
        </w:rPr>
        <w:t>:</w:t>
      </w:r>
      <w:r w:rsidRPr="0028215E">
        <w:rPr>
          <w:rStyle w:val="apple-converted-space"/>
          <w:color w:val="000000"/>
        </w:rPr>
        <w:t> </w:t>
      </w:r>
      <w:hyperlink r:id="rId5" w:history="1">
        <w:r w:rsidR="0028215E">
          <w:rPr>
            <w:rStyle w:val="a3"/>
            <w:lang w:val="en-US"/>
          </w:rPr>
          <w:t>bkteremok</w:t>
        </w:r>
        <w:r w:rsidR="0028215E" w:rsidRPr="0028215E">
          <w:rPr>
            <w:rStyle w:val="a3"/>
          </w:rPr>
          <w:t>28@</w:t>
        </w:r>
        <w:r w:rsidR="0028215E">
          <w:rPr>
            <w:rStyle w:val="a3"/>
            <w:lang w:val="en-US"/>
          </w:rPr>
          <w:t>mail</w:t>
        </w:r>
        <w:r w:rsidR="0028215E" w:rsidRPr="0028215E">
          <w:rPr>
            <w:rStyle w:val="a3"/>
          </w:rPr>
          <w:t>.</w:t>
        </w:r>
        <w:r w:rsidR="0028215E">
          <w:rPr>
            <w:rStyle w:val="a3"/>
            <w:lang w:val="en-US"/>
          </w:rPr>
          <w:t>ru</w:t>
        </w:r>
      </w:hyperlink>
    </w:p>
    <w:p w:rsidR="002E3503" w:rsidRPr="0028215E" w:rsidRDefault="002E3503" w:rsidP="0028215E">
      <w:pPr>
        <w:pStyle w:val="style1"/>
        <w:spacing w:before="0" w:beforeAutospacing="0" w:after="0" w:afterAutospacing="0"/>
        <w:ind w:left="-567"/>
        <w:jc w:val="both"/>
        <w:rPr>
          <w:color w:val="000000"/>
        </w:rPr>
      </w:pPr>
      <w:r w:rsidRPr="0028215E">
        <w:rPr>
          <w:color w:val="000000"/>
        </w:rPr>
        <w:t>сайт:</w:t>
      </w:r>
      <w:r w:rsidRPr="0028215E">
        <w:rPr>
          <w:color w:val="000000"/>
        </w:rPr>
        <w:br/>
      </w:r>
      <w:hyperlink r:id="rId6" w:history="1">
        <w:r w:rsidR="00DF0F47" w:rsidRPr="003F6293">
          <w:rPr>
            <w:rStyle w:val="a3"/>
          </w:rPr>
          <w:t>http://</w:t>
        </w:r>
        <w:proofErr w:type="spellStart"/>
        <w:r w:rsidR="00DF0F47" w:rsidRPr="003F6293">
          <w:rPr>
            <w:rStyle w:val="a3"/>
            <w:lang w:val="en-US"/>
          </w:rPr>
          <w:t>teremok</w:t>
        </w:r>
        <w:proofErr w:type="spellEnd"/>
        <w:r w:rsidR="00DF0F47" w:rsidRPr="00DF0F47">
          <w:rPr>
            <w:rStyle w:val="a3"/>
          </w:rPr>
          <w:t>28.</w:t>
        </w:r>
        <w:proofErr w:type="spellStart"/>
        <w:r w:rsidR="00DF0F47" w:rsidRPr="003F6293">
          <w:rPr>
            <w:rStyle w:val="a3"/>
            <w:lang w:val="en-US"/>
          </w:rPr>
          <w:t>narod</w:t>
        </w:r>
        <w:proofErr w:type="spellEnd"/>
        <w:r w:rsidR="00DF0F47" w:rsidRPr="003F6293">
          <w:rPr>
            <w:rStyle w:val="a3"/>
          </w:rPr>
          <w:t>.</w:t>
        </w:r>
        <w:proofErr w:type="spellStart"/>
        <w:r w:rsidR="00DF0F47" w:rsidRPr="003F6293">
          <w:rPr>
            <w:rStyle w:val="a3"/>
          </w:rPr>
          <w:t>ru</w:t>
        </w:r>
        <w:proofErr w:type="spellEnd"/>
        <w:r w:rsidR="00DF0F47" w:rsidRPr="003F6293">
          <w:rPr>
            <w:rStyle w:val="a3"/>
          </w:rPr>
          <w:t>/</w:t>
        </w:r>
      </w:hyperlink>
    </w:p>
    <w:p w:rsidR="002E3503"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3.7.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DF0F47" w:rsidRPr="00DF0F47" w:rsidRDefault="00DF0F47" w:rsidP="0028215E">
      <w:pPr>
        <w:spacing w:after="0"/>
        <w:ind w:left="-567"/>
        <w:rPr>
          <w:rFonts w:ascii="Times New Roman" w:hAnsi="Times New Roman" w:cs="Times New Roman"/>
          <w:sz w:val="28"/>
          <w:szCs w:val="24"/>
        </w:rPr>
      </w:pPr>
    </w:p>
    <w:p w:rsidR="002E3503" w:rsidRPr="00DF0F47" w:rsidRDefault="002E3503" w:rsidP="0028215E">
      <w:pPr>
        <w:spacing w:after="0"/>
        <w:ind w:left="-567"/>
        <w:rPr>
          <w:rFonts w:ascii="Times New Roman" w:hAnsi="Times New Roman" w:cs="Times New Roman"/>
          <w:b/>
          <w:sz w:val="28"/>
          <w:szCs w:val="24"/>
        </w:rPr>
      </w:pPr>
      <w:r w:rsidRPr="00DF0F47">
        <w:rPr>
          <w:rFonts w:ascii="Times New Roman" w:hAnsi="Times New Roman" w:cs="Times New Roman"/>
          <w:b/>
          <w:sz w:val="28"/>
          <w:szCs w:val="24"/>
        </w:rPr>
        <w:t xml:space="preserve">4. Ответственность и обязанности за обеспечение функционирования официального сайта </w:t>
      </w:r>
      <w:r w:rsidR="00DF0F47" w:rsidRPr="00DF0F47">
        <w:rPr>
          <w:rFonts w:ascii="Times New Roman" w:hAnsi="Times New Roman" w:cs="Times New Roman"/>
          <w:b/>
          <w:sz w:val="28"/>
          <w:szCs w:val="24"/>
        </w:rPr>
        <w:t xml:space="preserve">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4.1. Обязанности лиц, назначенных приказом руководителя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обеспечение взаимодействия с третьими лицами на основании договора и обеспечение</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постоянного </w:t>
      </w:r>
      <w:proofErr w:type="gramStart"/>
      <w:r w:rsidRPr="0028215E">
        <w:rPr>
          <w:rFonts w:ascii="Times New Roman" w:hAnsi="Times New Roman" w:cs="Times New Roman"/>
          <w:sz w:val="24"/>
          <w:szCs w:val="24"/>
        </w:rPr>
        <w:t>контроля за</w:t>
      </w:r>
      <w:proofErr w:type="gramEnd"/>
      <w:r w:rsidRPr="0028215E">
        <w:rPr>
          <w:rFonts w:ascii="Times New Roman" w:hAnsi="Times New Roman" w:cs="Times New Roman"/>
          <w:sz w:val="24"/>
          <w:szCs w:val="24"/>
        </w:rPr>
        <w:t xml:space="preserve"> функционированием официального сайта ОО;</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своевременное и достоверное предоставление информации третьему лицу для обновления инвариантного и вариативного блоков;</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предоставление информации о достижениях и новостях ОО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lastRenderedPageBreak/>
        <w:t>4.2. Для поддержания работоспособности официального сайта ОО в сети "Интернет" возможно заключение договора с третьим лицом (при этом на третье лицо возлагаются обязанности, определенные п. 3.2 Положения).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4.3.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4.4. Иные (необходимые или не учтенные Положением) обязанности, могут быть прописаны в приказе руководителя ОО или определены договором ОО с третьим лицом.</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4.5. Дисциплинарная и иная предусмотренная действующим законодательством РФ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4.6. Порядок привлечения к ответственности лиц, обеспечивающих создание и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функционирование официального сайта ОО по договору, устанавливается действующим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законодательством РФ.</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4.9. Лица, ответственные за функционирование официального сайта ОО, несут ответственность:</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за отсутствие на официальном сайте ОО информации, предусмотренной п. 2.8 Положения;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за нарушение сроков обновления информации в соответствии с </w:t>
      </w:r>
      <w:proofErr w:type="spellStart"/>
      <w:r w:rsidRPr="0028215E">
        <w:rPr>
          <w:rFonts w:ascii="Times New Roman" w:hAnsi="Times New Roman" w:cs="Times New Roman"/>
          <w:sz w:val="24"/>
          <w:szCs w:val="24"/>
        </w:rPr>
        <w:t>пп</w:t>
      </w:r>
      <w:proofErr w:type="spellEnd"/>
      <w:r w:rsidRPr="0028215E">
        <w:rPr>
          <w:rFonts w:ascii="Times New Roman" w:hAnsi="Times New Roman" w:cs="Times New Roman"/>
          <w:sz w:val="24"/>
          <w:szCs w:val="24"/>
        </w:rPr>
        <w:t>. 3.8, 4.3 Положения;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xml:space="preserve">– за размещение на официальном сайте ОО информации, противоречащей </w:t>
      </w:r>
      <w:proofErr w:type="spellStart"/>
      <w:r w:rsidRPr="0028215E">
        <w:rPr>
          <w:rFonts w:ascii="Times New Roman" w:hAnsi="Times New Roman" w:cs="Times New Roman"/>
          <w:sz w:val="24"/>
          <w:szCs w:val="24"/>
        </w:rPr>
        <w:t>пп</w:t>
      </w:r>
      <w:proofErr w:type="spellEnd"/>
      <w:r w:rsidRPr="0028215E">
        <w:rPr>
          <w:rFonts w:ascii="Times New Roman" w:hAnsi="Times New Roman" w:cs="Times New Roman"/>
          <w:sz w:val="24"/>
          <w:szCs w:val="24"/>
        </w:rPr>
        <w:t xml:space="preserve">. 2.4, 2.5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Положения;</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 за размещение на официальном сайте ОО недостоверной информации.</w:t>
      </w:r>
    </w:p>
    <w:p w:rsidR="002E3503" w:rsidRPr="00DF0F47" w:rsidRDefault="002E3503" w:rsidP="0028215E">
      <w:pPr>
        <w:spacing w:after="0"/>
        <w:ind w:left="-567"/>
        <w:rPr>
          <w:rFonts w:ascii="Times New Roman" w:hAnsi="Times New Roman" w:cs="Times New Roman"/>
          <w:b/>
          <w:sz w:val="28"/>
          <w:szCs w:val="24"/>
        </w:rPr>
      </w:pPr>
      <w:r w:rsidRPr="00DF0F47">
        <w:rPr>
          <w:rFonts w:ascii="Times New Roman" w:hAnsi="Times New Roman" w:cs="Times New Roman"/>
          <w:b/>
          <w:sz w:val="28"/>
          <w:szCs w:val="24"/>
        </w:rPr>
        <w:t xml:space="preserve">5. Финансовое, материально-техническое обеспечение функционирования официального сайта </w:t>
      </w:r>
    </w:p>
    <w:p w:rsidR="002E3503" w:rsidRPr="0028215E" w:rsidRDefault="002E3503" w:rsidP="0028215E">
      <w:pPr>
        <w:spacing w:after="0"/>
        <w:ind w:left="-567"/>
        <w:rPr>
          <w:rFonts w:ascii="Times New Roman" w:hAnsi="Times New Roman" w:cs="Times New Roman"/>
          <w:sz w:val="24"/>
          <w:szCs w:val="24"/>
        </w:rPr>
      </w:pPr>
      <w:r w:rsidRPr="0028215E">
        <w:rPr>
          <w:rFonts w:ascii="Times New Roman" w:hAnsi="Times New Roman" w:cs="Times New Roman"/>
          <w:sz w:val="24"/>
          <w:szCs w:val="24"/>
        </w:rPr>
        <w:t>5.1.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 Оплата работы третьего лица по обеспечению функционирования официального сайта ОО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rsidR="002E2CF9" w:rsidRPr="0028215E" w:rsidRDefault="002E2CF9" w:rsidP="0028215E">
      <w:pPr>
        <w:spacing w:after="0"/>
        <w:ind w:left="-567"/>
        <w:rPr>
          <w:rFonts w:ascii="Times New Roman" w:hAnsi="Times New Roman" w:cs="Times New Roman"/>
          <w:sz w:val="24"/>
          <w:szCs w:val="24"/>
        </w:rPr>
      </w:pPr>
    </w:p>
    <w:sectPr w:rsidR="002E2CF9" w:rsidRPr="0028215E" w:rsidSect="0066104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3503"/>
    <w:rsid w:val="00047419"/>
    <w:rsid w:val="000E68BB"/>
    <w:rsid w:val="0028215E"/>
    <w:rsid w:val="002E2CF9"/>
    <w:rsid w:val="002E3503"/>
    <w:rsid w:val="00444D79"/>
    <w:rsid w:val="00661043"/>
    <w:rsid w:val="00686912"/>
    <w:rsid w:val="00B75361"/>
    <w:rsid w:val="00DF0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E3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3503"/>
  </w:style>
  <w:style w:type="character" w:styleId="a3">
    <w:name w:val="Hyperlink"/>
    <w:basedOn w:val="a0"/>
    <w:uiPriority w:val="99"/>
    <w:unhideWhenUsed/>
    <w:rsid w:val="002E3503"/>
    <w:rPr>
      <w:color w:val="0000FF"/>
      <w:u w:val="single"/>
    </w:rPr>
  </w:style>
  <w:style w:type="character" w:styleId="a4">
    <w:name w:val="Strong"/>
    <w:basedOn w:val="a0"/>
    <w:uiPriority w:val="99"/>
    <w:qFormat/>
    <w:rsid w:val="00661043"/>
    <w:rPr>
      <w:rFonts w:ascii="Times New Roman" w:hAnsi="Times New Roman" w:cs="Times New Roman" w:hint="default"/>
      <w:b/>
      <w:bCs/>
    </w:rPr>
  </w:style>
  <w:style w:type="paragraph" w:styleId="a5">
    <w:name w:val="Normal (Web)"/>
    <w:basedOn w:val="a"/>
    <w:uiPriority w:val="99"/>
    <w:unhideWhenUsed/>
    <w:rsid w:val="00661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6610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0"/>
    <w:uiPriority w:val="99"/>
    <w:rsid w:val="00661043"/>
    <w:rPr>
      <w:rFonts w:ascii="Times New Roman" w:hAnsi="Times New Roman" w:cs="Times New Roman" w:hint="default"/>
      <w:sz w:val="28"/>
      <w:szCs w:val="28"/>
    </w:rPr>
  </w:style>
  <w:style w:type="paragraph" w:styleId="a6">
    <w:name w:val="Balloon Text"/>
    <w:basedOn w:val="a"/>
    <w:link w:val="a7"/>
    <w:uiPriority w:val="99"/>
    <w:semiHidden/>
    <w:unhideWhenUsed/>
    <w:rsid w:val="00B753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5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1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remok28.narod.ru/" TargetMode="External"/><Relationship Id="rId5" Type="http://schemas.openxmlformats.org/officeDocument/2006/relationships/hyperlink" Target="mailto:mkskazka@yandex.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2021</Words>
  <Characters>11522</Characters>
  <Application>Microsoft Office Word</Application>
  <DocSecurity>0</DocSecurity>
  <Lines>96</Lines>
  <Paragraphs>27</Paragraphs>
  <ScaleCrop>false</ScaleCrop>
  <Company>1</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2014-03-12T20:41:00Z</cp:lastPrinted>
  <dcterms:created xsi:type="dcterms:W3CDTF">2014-03-10T00:09:00Z</dcterms:created>
  <dcterms:modified xsi:type="dcterms:W3CDTF">2014-04-04T13:48:00Z</dcterms:modified>
</cp:coreProperties>
</file>